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23" w:type="pct"/>
        <w:tblInd w:w="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4338"/>
      </w:tblGrid>
      <w:tr w:rsidR="0090580C" w:rsidRPr="0090580C" w:rsidTr="0090580C">
        <w:tc>
          <w:tcPr>
            <w:tcW w:w="5924" w:type="dxa"/>
            <w:shd w:val="clear" w:color="auto" w:fill="auto"/>
          </w:tcPr>
          <w:p w:rsidR="0090580C" w:rsidRPr="0090580C" w:rsidRDefault="0090580C">
            <w:pPr>
              <w:rPr>
                <w:rFonts w:eastAsia="標楷體" w:cstheme="minorHAnsi"/>
                <w:szCs w:val="24"/>
              </w:rPr>
            </w:pPr>
            <w:r w:rsidRPr="0090580C">
              <w:rPr>
                <w:rFonts w:eastAsia="標楷體" w:cstheme="minorHAnsi"/>
                <w:szCs w:val="24"/>
              </w:rPr>
              <w:t>臺北市大同區大龍國小</w:t>
            </w:r>
            <w:r w:rsidRPr="0090580C">
              <w:rPr>
                <w:rFonts w:eastAsia="標楷體" w:cstheme="minorHAnsi"/>
                <w:szCs w:val="24"/>
              </w:rPr>
              <w:t>104</w:t>
            </w:r>
            <w:r w:rsidRPr="0090580C">
              <w:rPr>
                <w:rFonts w:eastAsia="標楷體" w:cstheme="minorHAnsi"/>
                <w:szCs w:val="24"/>
              </w:rPr>
              <w:t>學年度第一學期</w:t>
            </w:r>
          </w:p>
          <w:p w:rsidR="0090580C" w:rsidRPr="0090580C" w:rsidRDefault="0090580C">
            <w:pPr>
              <w:rPr>
                <w:rFonts w:eastAsia="標楷體" w:cstheme="minorHAnsi"/>
                <w:szCs w:val="24"/>
              </w:rPr>
            </w:pPr>
            <w:r w:rsidRPr="0090580C">
              <w:rPr>
                <w:rFonts w:eastAsia="標楷體" w:cstheme="minorHAnsi"/>
                <w:szCs w:val="24"/>
              </w:rPr>
              <w:t>____</w:t>
            </w:r>
            <w:r w:rsidRPr="0090580C">
              <w:rPr>
                <w:rFonts w:eastAsia="標楷體" w:hAnsi="標楷體" w:cstheme="minorHAnsi"/>
                <w:szCs w:val="24"/>
              </w:rPr>
              <w:t>年</w:t>
            </w:r>
            <w:r w:rsidRPr="0090580C">
              <w:rPr>
                <w:rFonts w:eastAsia="標楷體" w:cstheme="minorHAnsi"/>
                <w:szCs w:val="24"/>
              </w:rPr>
              <w:t>___</w:t>
            </w:r>
            <w:r w:rsidRPr="0090580C">
              <w:rPr>
                <w:rFonts w:eastAsia="標楷體" w:hAnsi="標楷體" w:cstheme="minorHAnsi"/>
                <w:szCs w:val="24"/>
              </w:rPr>
              <w:t>班</w:t>
            </w:r>
            <w:r w:rsidRPr="0090580C">
              <w:rPr>
                <w:rFonts w:eastAsia="標楷體" w:cstheme="minorHAnsi"/>
                <w:szCs w:val="24"/>
              </w:rPr>
              <w:t xml:space="preserve"> </w:t>
            </w:r>
            <w:r w:rsidRPr="0090580C">
              <w:rPr>
                <w:rFonts w:eastAsia="標楷體" w:hAnsi="標楷體" w:cstheme="minorHAnsi"/>
                <w:szCs w:val="24"/>
              </w:rPr>
              <w:t>座號</w:t>
            </w:r>
            <w:r w:rsidRPr="0090580C">
              <w:rPr>
                <w:rFonts w:eastAsia="標楷體" w:cstheme="minorHAnsi"/>
                <w:szCs w:val="24"/>
              </w:rPr>
              <w:t xml:space="preserve">_____  </w:t>
            </w:r>
            <w:r w:rsidRPr="0090580C">
              <w:rPr>
                <w:rFonts w:eastAsia="標楷體" w:hAnsi="標楷體" w:cstheme="minorHAnsi"/>
                <w:szCs w:val="24"/>
              </w:rPr>
              <w:t>姓名：</w:t>
            </w:r>
            <w:r w:rsidRPr="0090580C">
              <w:rPr>
                <w:rFonts w:eastAsia="標楷體" w:cstheme="minorHAnsi"/>
                <w:szCs w:val="24"/>
              </w:rPr>
              <w:t>_____</w:t>
            </w:r>
          </w:p>
        </w:tc>
        <w:tc>
          <w:tcPr>
            <w:tcW w:w="4338" w:type="dxa"/>
            <w:shd w:val="clear" w:color="auto" w:fill="auto"/>
          </w:tcPr>
          <w:p w:rsidR="0090580C" w:rsidRPr="0090580C" w:rsidRDefault="0090580C">
            <w:pPr>
              <w:rPr>
                <w:rFonts w:cstheme="minorHAnsi"/>
                <w:szCs w:val="24"/>
              </w:rPr>
            </w:pPr>
            <w:r w:rsidRPr="0090580C">
              <w:rPr>
                <w:rFonts w:eastAsia="標楷體" w:hAnsi="標楷體" w:cstheme="minorHAnsi"/>
                <w:szCs w:val="24"/>
              </w:rPr>
              <w:t>數學第一單元實力精進學習單</w:t>
            </w:r>
          </w:p>
        </w:tc>
      </w:tr>
    </w:tbl>
    <w:p w:rsidR="00DE3B70" w:rsidRPr="0090580C" w:rsidRDefault="00DE3B70" w:rsidP="00DE3B70">
      <w:pPr>
        <w:rPr>
          <w:rFonts w:cstheme="minorHAnsi"/>
          <w:szCs w:val="24"/>
        </w:rPr>
        <w:sectPr w:rsidR="00DE3B70" w:rsidRPr="0090580C" w:rsidSect="00DE3B70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DE3B70" w:rsidRPr="0090580C" w:rsidRDefault="00DE3B70" w:rsidP="00DE3B70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90580C">
        <w:rPr>
          <w:rFonts w:eastAsia="標楷體" w:cstheme="minorHAnsi"/>
          <w:color w:val="000000"/>
          <w:szCs w:val="24"/>
          <w:u w:val="single"/>
        </w:rPr>
        <w:lastRenderedPageBreak/>
        <w:t>九福村樂園</w:t>
      </w:r>
      <w:r w:rsidRPr="0090580C">
        <w:rPr>
          <w:rFonts w:eastAsia="標楷體" w:cstheme="minorHAnsi"/>
          <w:color w:val="000000"/>
          <w:szCs w:val="24"/>
        </w:rPr>
        <w:t>推出二日遊行程，每人要</w:t>
      </w:r>
      <w:r w:rsidRPr="0090580C">
        <w:rPr>
          <w:rFonts w:eastAsia="標楷體" w:cstheme="minorHAnsi"/>
          <w:color w:val="000000"/>
          <w:szCs w:val="24"/>
        </w:rPr>
        <w:t>1755</w:t>
      </w:r>
      <w:r w:rsidRPr="0090580C">
        <w:rPr>
          <w:rFonts w:eastAsia="標楷體" w:cstheme="minorHAnsi"/>
          <w:color w:val="000000"/>
          <w:szCs w:val="24"/>
        </w:rPr>
        <w:t>元，</w:t>
      </w:r>
      <w:r w:rsidRPr="0090580C">
        <w:rPr>
          <w:rFonts w:eastAsia="標楷體" w:cstheme="minorHAnsi"/>
          <w:color w:val="000000"/>
          <w:szCs w:val="24"/>
          <w:u w:val="single"/>
        </w:rPr>
        <w:t>新平國小</w:t>
      </w:r>
      <w:r w:rsidRPr="0090580C">
        <w:rPr>
          <w:rFonts w:eastAsia="標楷體" w:cstheme="minorHAnsi"/>
          <w:color w:val="000000"/>
          <w:szCs w:val="24"/>
        </w:rPr>
        <w:t>四年級有</w:t>
      </w:r>
      <w:r w:rsidRPr="0090580C">
        <w:rPr>
          <w:rFonts w:eastAsia="標楷體" w:cstheme="minorHAnsi"/>
          <w:color w:val="000000"/>
          <w:szCs w:val="24"/>
        </w:rPr>
        <w:t>317</w:t>
      </w:r>
      <w:r w:rsidRPr="0090580C">
        <w:rPr>
          <w:rFonts w:eastAsia="標楷體" w:cstheme="minorHAnsi"/>
          <w:color w:val="000000"/>
          <w:szCs w:val="24"/>
        </w:rPr>
        <w:t>人參加，共要付幾元？</w:t>
      </w: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  <w:u w:val="single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  <w:u w:val="single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  <w:u w:val="single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  <w:u w:val="single"/>
        </w:rPr>
      </w:pPr>
    </w:p>
    <w:p w:rsidR="0090580C" w:rsidRP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DE3B70" w:rsidRPr="0090580C" w:rsidRDefault="00DE3B70" w:rsidP="00DE3B70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90580C">
        <w:rPr>
          <w:rFonts w:eastAsia="標楷體" w:cstheme="minorHAnsi"/>
          <w:color w:val="000000"/>
          <w:szCs w:val="24"/>
        </w:rPr>
        <w:t>1</w:t>
      </w:r>
      <w:r w:rsidRPr="0090580C">
        <w:rPr>
          <w:rFonts w:eastAsia="標楷體" w:cstheme="minorHAnsi"/>
          <w:color w:val="000000"/>
          <w:szCs w:val="24"/>
        </w:rPr>
        <w:t>棵樹木可製成</w:t>
      </w:r>
      <w:r w:rsidRPr="0090580C">
        <w:rPr>
          <w:rFonts w:eastAsia="標楷體" w:cstheme="minorHAnsi"/>
          <w:color w:val="000000"/>
          <w:szCs w:val="24"/>
        </w:rPr>
        <w:t>1745</w:t>
      </w:r>
      <w:r w:rsidRPr="0090580C">
        <w:rPr>
          <w:rFonts w:eastAsia="標楷體" w:cstheme="minorHAnsi"/>
          <w:color w:val="000000"/>
          <w:szCs w:val="24"/>
        </w:rPr>
        <w:t>枝鉛筆，</w:t>
      </w:r>
      <w:r w:rsidRPr="0090580C">
        <w:rPr>
          <w:rFonts w:eastAsia="標楷體" w:cstheme="minorHAnsi"/>
          <w:color w:val="000000"/>
          <w:szCs w:val="24"/>
        </w:rPr>
        <w:t>320</w:t>
      </w:r>
      <w:r w:rsidRPr="0090580C">
        <w:rPr>
          <w:rFonts w:eastAsia="標楷體" w:cstheme="minorHAnsi"/>
          <w:color w:val="000000"/>
          <w:szCs w:val="24"/>
        </w:rPr>
        <w:t>棵樹木共可製成幾枝鉛筆？</w:t>
      </w: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P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DE3B70" w:rsidRPr="0090580C" w:rsidRDefault="00DE3B70" w:rsidP="00DE3B70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90580C">
        <w:rPr>
          <w:rFonts w:eastAsia="標楷體" w:cstheme="minorHAnsi"/>
          <w:color w:val="000000"/>
          <w:szCs w:val="24"/>
        </w:rPr>
        <w:t>1</w:t>
      </w:r>
      <w:r w:rsidRPr="0090580C">
        <w:rPr>
          <w:rFonts w:eastAsia="標楷體" w:hAnsi="標楷體" w:cstheme="minorHAnsi"/>
          <w:color w:val="000000"/>
          <w:szCs w:val="24"/>
        </w:rPr>
        <w:t>杯咖啡賣</w:t>
      </w:r>
      <w:r w:rsidRPr="0090580C">
        <w:rPr>
          <w:rFonts w:eastAsia="標楷體" w:cstheme="minorHAnsi"/>
          <w:color w:val="000000"/>
          <w:szCs w:val="24"/>
        </w:rPr>
        <w:t>120</w:t>
      </w:r>
      <w:r w:rsidRPr="0090580C">
        <w:rPr>
          <w:rFonts w:eastAsia="標楷體" w:hAnsi="標楷體" w:cstheme="minorHAnsi"/>
          <w:color w:val="000000"/>
          <w:szCs w:val="24"/>
        </w:rPr>
        <w:t>元，</w:t>
      </w:r>
      <w:r w:rsidRPr="0090580C">
        <w:rPr>
          <w:rFonts w:eastAsia="標楷體" w:cstheme="minorHAnsi"/>
          <w:color w:val="000000"/>
          <w:szCs w:val="24"/>
        </w:rPr>
        <w:t>859</w:t>
      </w:r>
      <w:r w:rsidRPr="0090580C">
        <w:rPr>
          <w:rFonts w:eastAsia="標楷體" w:hAnsi="標楷體" w:cstheme="minorHAnsi"/>
          <w:color w:val="000000"/>
          <w:szCs w:val="24"/>
        </w:rPr>
        <w:t>元最多可以買幾杯？</w:t>
      </w: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90580C" w:rsidRP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DE3B70" w:rsidRPr="0090580C" w:rsidRDefault="00DE3B70" w:rsidP="00DE3B70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90580C">
        <w:rPr>
          <w:rFonts w:eastAsia="標楷體" w:cstheme="minorHAnsi"/>
          <w:color w:val="000000"/>
          <w:szCs w:val="24"/>
        </w:rPr>
        <w:t>食品工廠製造了</w:t>
      </w:r>
      <w:r w:rsidRPr="0090580C">
        <w:rPr>
          <w:rFonts w:eastAsia="標楷體" w:cstheme="minorHAnsi"/>
          <w:color w:val="000000"/>
          <w:szCs w:val="24"/>
        </w:rPr>
        <w:t>850</w:t>
      </w:r>
      <w:r w:rsidRPr="0090580C">
        <w:rPr>
          <w:rFonts w:eastAsia="標楷體" w:cstheme="minorHAnsi"/>
          <w:color w:val="000000"/>
          <w:szCs w:val="24"/>
        </w:rPr>
        <w:t>顆巧克力球，每</w:t>
      </w:r>
      <w:r w:rsidRPr="0090580C">
        <w:rPr>
          <w:rFonts w:eastAsia="標楷體" w:cstheme="minorHAnsi"/>
          <w:color w:val="000000"/>
          <w:szCs w:val="24"/>
        </w:rPr>
        <w:t>125</w:t>
      </w:r>
      <w:r w:rsidRPr="0090580C">
        <w:rPr>
          <w:rFonts w:eastAsia="標楷體" w:cstheme="minorHAnsi"/>
          <w:color w:val="000000"/>
          <w:szCs w:val="24"/>
        </w:rPr>
        <w:t>顆裝成</w:t>
      </w:r>
      <w:r w:rsidRPr="0090580C">
        <w:rPr>
          <w:rFonts w:eastAsia="標楷體" w:cstheme="minorHAnsi"/>
          <w:color w:val="000000"/>
          <w:szCs w:val="24"/>
        </w:rPr>
        <w:t>1</w:t>
      </w:r>
      <w:r w:rsidRPr="0090580C">
        <w:rPr>
          <w:rFonts w:eastAsia="標楷體" w:cstheme="minorHAnsi"/>
          <w:color w:val="000000"/>
          <w:szCs w:val="24"/>
        </w:rPr>
        <w:t>包，最多可裝成幾包？剩下幾顆？</w:t>
      </w: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 w:hint="eastAsia"/>
          <w:color w:val="000000"/>
          <w:szCs w:val="24"/>
        </w:rPr>
      </w:pPr>
    </w:p>
    <w:p w:rsidR="00C51039" w:rsidRDefault="00C51039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  <w:bookmarkStart w:id="0" w:name="_GoBack"/>
      <w:bookmarkEnd w:id="0"/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P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DE3B70" w:rsidRPr="0090580C" w:rsidRDefault="00DE3B70" w:rsidP="00DE3B70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90580C">
        <w:rPr>
          <w:rFonts w:eastAsia="標楷體" w:cstheme="minorHAnsi"/>
          <w:color w:val="000000"/>
          <w:szCs w:val="24"/>
        </w:rPr>
        <w:t>動物園裡有</w:t>
      </w:r>
      <w:r w:rsidRPr="0090580C">
        <w:rPr>
          <w:rFonts w:eastAsia="標楷體" w:cstheme="minorHAnsi"/>
          <w:color w:val="000000"/>
          <w:szCs w:val="24"/>
        </w:rPr>
        <w:t>1575</w:t>
      </w:r>
      <w:r w:rsidRPr="0090580C">
        <w:rPr>
          <w:rFonts w:eastAsia="標楷體" w:cstheme="minorHAnsi"/>
          <w:color w:val="000000"/>
          <w:szCs w:val="24"/>
        </w:rPr>
        <w:t>人要坐遊園車，總共載了</w:t>
      </w:r>
      <w:r w:rsidRPr="0090580C">
        <w:rPr>
          <w:rFonts w:eastAsia="標楷體" w:cstheme="minorHAnsi"/>
          <w:color w:val="000000"/>
          <w:szCs w:val="24"/>
        </w:rPr>
        <w:t>105</w:t>
      </w:r>
      <w:r w:rsidRPr="0090580C">
        <w:rPr>
          <w:rFonts w:eastAsia="標楷體" w:cstheme="minorHAnsi"/>
          <w:color w:val="000000"/>
          <w:szCs w:val="24"/>
        </w:rPr>
        <w:t>次，全部載完，遊園車平均</w:t>
      </w:r>
      <w:r w:rsidRPr="0090580C">
        <w:rPr>
          <w:rFonts w:eastAsia="標楷體" w:cstheme="minorHAnsi"/>
          <w:color w:val="000000"/>
          <w:szCs w:val="24"/>
        </w:rPr>
        <w:t>1</w:t>
      </w:r>
      <w:r w:rsidRPr="0090580C">
        <w:rPr>
          <w:rFonts w:eastAsia="標楷體" w:cstheme="minorHAnsi"/>
          <w:color w:val="000000"/>
          <w:szCs w:val="24"/>
        </w:rPr>
        <w:t>次最多可載幾人？</w:t>
      </w: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P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DE3B70" w:rsidRPr="0090580C" w:rsidRDefault="00DE3B70" w:rsidP="00DE3B70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90580C">
        <w:rPr>
          <w:rFonts w:eastAsia="標楷體" w:cstheme="minorHAnsi"/>
          <w:color w:val="000000"/>
          <w:szCs w:val="24"/>
        </w:rPr>
        <w:t>百貨公司推出「當天消費滿</w:t>
      </w:r>
      <w:r w:rsidRPr="0090580C">
        <w:rPr>
          <w:rFonts w:eastAsia="標楷體" w:cstheme="minorHAnsi"/>
          <w:color w:val="000000"/>
          <w:szCs w:val="24"/>
        </w:rPr>
        <w:t>700</w:t>
      </w:r>
      <w:r w:rsidRPr="0090580C">
        <w:rPr>
          <w:rFonts w:eastAsia="標楷體" w:cstheme="minorHAnsi"/>
          <w:color w:val="000000"/>
          <w:szCs w:val="24"/>
        </w:rPr>
        <w:t>元送</w:t>
      </w:r>
      <w:r w:rsidRPr="0090580C">
        <w:rPr>
          <w:rFonts w:eastAsia="標楷體" w:cstheme="minorHAnsi"/>
          <w:color w:val="000000"/>
          <w:szCs w:val="24"/>
        </w:rPr>
        <w:t>1</w:t>
      </w:r>
      <w:r w:rsidRPr="0090580C">
        <w:rPr>
          <w:rFonts w:eastAsia="標楷體" w:cstheme="minorHAnsi"/>
          <w:color w:val="000000"/>
          <w:szCs w:val="24"/>
        </w:rPr>
        <w:t>張</w:t>
      </w:r>
      <w:r w:rsidRPr="0090580C">
        <w:rPr>
          <w:rFonts w:eastAsia="標楷體" w:cstheme="minorHAnsi"/>
          <w:color w:val="000000"/>
          <w:szCs w:val="24"/>
        </w:rPr>
        <w:t>100</w:t>
      </w:r>
      <w:r w:rsidRPr="0090580C">
        <w:rPr>
          <w:rFonts w:eastAsia="標楷體" w:cstheme="minorHAnsi"/>
          <w:color w:val="000000"/>
          <w:szCs w:val="24"/>
        </w:rPr>
        <w:t>元折價券」的活動，媽媽今天總共消費</w:t>
      </w:r>
      <w:r w:rsidRPr="0090580C">
        <w:rPr>
          <w:rFonts w:eastAsia="標楷體" w:cstheme="minorHAnsi"/>
          <w:color w:val="000000"/>
          <w:szCs w:val="24"/>
        </w:rPr>
        <w:t>4588</w:t>
      </w:r>
      <w:r w:rsidRPr="0090580C">
        <w:rPr>
          <w:rFonts w:eastAsia="標楷體" w:cstheme="minorHAnsi"/>
          <w:color w:val="000000"/>
          <w:szCs w:val="24"/>
        </w:rPr>
        <w:t>元，最多可以得到幾張的折價券？</w:t>
      </w: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C51039" w:rsidRPr="00C51039" w:rsidRDefault="00C51039" w:rsidP="0090580C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AE40CF" w:rsidRPr="0090580C" w:rsidRDefault="00DE3B70" w:rsidP="00DE3B70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90580C">
        <w:rPr>
          <w:rFonts w:eastAsia="標楷體" w:cstheme="minorHAnsi"/>
          <w:color w:val="000000"/>
          <w:szCs w:val="24"/>
        </w:rPr>
        <w:lastRenderedPageBreak/>
        <w:t>1</w:t>
      </w:r>
      <w:r w:rsidRPr="0090580C">
        <w:rPr>
          <w:rFonts w:eastAsia="標楷體" w:cstheme="minorHAnsi"/>
          <w:color w:val="000000"/>
          <w:szCs w:val="24"/>
        </w:rPr>
        <w:t>臺</w:t>
      </w:r>
      <w:r w:rsidRPr="0090580C">
        <w:rPr>
          <w:rFonts w:eastAsia="標楷體" w:cstheme="minorHAnsi"/>
          <w:color w:val="000000"/>
          <w:szCs w:val="24"/>
        </w:rPr>
        <w:t>DVD</w:t>
      </w:r>
      <w:r w:rsidRPr="0090580C">
        <w:rPr>
          <w:rFonts w:eastAsia="標楷體" w:cstheme="minorHAnsi"/>
          <w:color w:val="000000"/>
          <w:szCs w:val="24"/>
        </w:rPr>
        <w:t>錄放影機賣</w:t>
      </w:r>
      <w:r w:rsidRPr="0090580C">
        <w:rPr>
          <w:rFonts w:eastAsia="標楷體" w:cstheme="minorHAnsi"/>
          <w:color w:val="000000"/>
          <w:szCs w:val="24"/>
        </w:rPr>
        <w:t>8550</w:t>
      </w:r>
      <w:r w:rsidRPr="0090580C">
        <w:rPr>
          <w:rFonts w:eastAsia="標楷體" w:cstheme="minorHAnsi"/>
          <w:color w:val="000000"/>
          <w:szCs w:val="24"/>
        </w:rPr>
        <w:t>元，</w:t>
      </w:r>
      <w:r w:rsidRPr="0090580C">
        <w:rPr>
          <w:rFonts w:eastAsia="標楷體" w:cstheme="minorHAnsi"/>
          <w:color w:val="000000"/>
          <w:szCs w:val="24"/>
          <w:u w:val="single"/>
        </w:rPr>
        <w:t>南二公司</w:t>
      </w:r>
      <w:r w:rsidRPr="0090580C">
        <w:rPr>
          <w:rFonts w:eastAsia="標楷體" w:cstheme="minorHAnsi"/>
          <w:color w:val="000000"/>
          <w:szCs w:val="24"/>
        </w:rPr>
        <w:t>買了</w:t>
      </w:r>
      <w:r w:rsidRPr="0090580C">
        <w:rPr>
          <w:rFonts w:eastAsia="標楷體" w:cstheme="minorHAnsi"/>
          <w:color w:val="000000"/>
          <w:szCs w:val="24"/>
        </w:rPr>
        <w:t>105</w:t>
      </w:r>
      <w:r w:rsidRPr="0090580C">
        <w:rPr>
          <w:rFonts w:eastAsia="標楷體" w:cstheme="minorHAnsi"/>
          <w:color w:val="000000"/>
          <w:szCs w:val="24"/>
        </w:rPr>
        <w:t>臺當作尾牙摸彩獎品，</w:t>
      </w:r>
      <w:r w:rsidRPr="0090580C">
        <w:rPr>
          <w:rFonts w:eastAsia="標楷體" w:cstheme="minorHAnsi"/>
          <w:color w:val="000000"/>
          <w:szCs w:val="24"/>
          <w:u w:val="single"/>
        </w:rPr>
        <w:t>南二公司</w:t>
      </w:r>
      <w:r w:rsidRPr="0090580C">
        <w:rPr>
          <w:rFonts w:eastAsia="標楷體" w:cstheme="minorHAnsi"/>
          <w:color w:val="000000"/>
          <w:szCs w:val="24"/>
        </w:rPr>
        <w:t>共花了幾元？</w:t>
      </w: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cstheme="minorHAnsi"/>
          <w:color w:val="000000"/>
          <w:szCs w:val="24"/>
        </w:rPr>
      </w:pPr>
    </w:p>
    <w:p w:rsidR="0090580C" w:rsidRP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90580C" w:rsidRPr="0090580C" w:rsidRDefault="0090580C" w:rsidP="00DE3B70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90580C">
        <w:rPr>
          <w:rFonts w:eastAsia="標楷體" w:cstheme="minorHAnsi"/>
          <w:color w:val="000000"/>
          <w:szCs w:val="24"/>
        </w:rPr>
        <w:t>2456</w:t>
      </w:r>
      <w:r w:rsidRPr="0090580C">
        <w:rPr>
          <w:rFonts w:eastAsia="標楷體" w:hAnsi="標楷體" w:cstheme="minorHAnsi"/>
          <w:color w:val="000000"/>
          <w:szCs w:val="24"/>
        </w:rPr>
        <w:t>最少要加上多少，才能被</w:t>
      </w:r>
      <w:r w:rsidRPr="0090580C">
        <w:rPr>
          <w:rFonts w:eastAsia="標楷體" w:cstheme="minorHAnsi"/>
          <w:color w:val="000000"/>
          <w:szCs w:val="24"/>
        </w:rPr>
        <w:t>178</w:t>
      </w:r>
      <w:r w:rsidRPr="0090580C">
        <w:rPr>
          <w:rFonts w:eastAsia="標楷體" w:hAnsi="標楷體" w:cstheme="minorHAnsi"/>
          <w:color w:val="000000"/>
          <w:szCs w:val="24"/>
        </w:rPr>
        <w:t>整除？</w:t>
      </w: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90580C" w:rsidRP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90580C" w:rsidRPr="0090580C" w:rsidRDefault="0090580C" w:rsidP="00DE3B70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90580C">
        <w:rPr>
          <w:rFonts w:eastAsia="標楷體" w:hAnsi="標楷體" w:cstheme="minorHAnsi"/>
          <w:color w:val="000000"/>
          <w:szCs w:val="24"/>
          <w:u w:val="single"/>
        </w:rPr>
        <w:t>琪瑄</w:t>
      </w:r>
      <w:r w:rsidRPr="0090580C">
        <w:rPr>
          <w:rFonts w:eastAsia="標楷體" w:hAnsi="標楷體" w:cstheme="minorHAnsi"/>
          <w:color w:val="000000"/>
          <w:szCs w:val="24"/>
        </w:rPr>
        <w:t>每個月固定存</w:t>
      </w:r>
      <w:r w:rsidRPr="0090580C">
        <w:rPr>
          <w:rFonts w:eastAsia="標楷體" w:cstheme="minorHAnsi"/>
          <w:color w:val="000000"/>
          <w:szCs w:val="24"/>
        </w:rPr>
        <w:t>1387</w:t>
      </w:r>
      <w:r w:rsidRPr="0090580C">
        <w:rPr>
          <w:rFonts w:eastAsia="標楷體" w:hAnsi="標楷體" w:cstheme="minorHAnsi"/>
          <w:color w:val="000000"/>
          <w:szCs w:val="24"/>
        </w:rPr>
        <w:t>元，存了</w:t>
      </w:r>
      <w:r w:rsidRPr="0090580C">
        <w:rPr>
          <w:rFonts w:eastAsia="標楷體" w:cstheme="minorHAnsi"/>
          <w:color w:val="000000"/>
          <w:szCs w:val="24"/>
        </w:rPr>
        <w:t>9</w:t>
      </w:r>
      <w:r w:rsidRPr="0090580C">
        <w:rPr>
          <w:rFonts w:eastAsia="標楷體" w:hAnsi="標楷體" w:cstheme="minorHAnsi"/>
          <w:color w:val="000000"/>
          <w:szCs w:val="24"/>
        </w:rPr>
        <w:t>年，共存多少元？</w:t>
      </w: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  <w:u w:val="single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  <w:u w:val="single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  <w:u w:val="single"/>
        </w:rPr>
      </w:pPr>
    </w:p>
    <w:p w:rsid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  <w:u w:val="single"/>
        </w:rPr>
      </w:pPr>
    </w:p>
    <w:p w:rsidR="0090580C" w:rsidRPr="0090580C" w:rsidRDefault="0090580C" w:rsidP="0090580C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90580C" w:rsidRPr="0090580C" w:rsidRDefault="0090580C" w:rsidP="00DE3B70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90580C">
        <w:rPr>
          <w:rFonts w:eastAsia="標楷體" w:hAnsi="標楷體" w:cstheme="minorHAnsi"/>
          <w:color w:val="000000"/>
          <w:szCs w:val="24"/>
        </w:rPr>
        <w:t>在長</w:t>
      </w:r>
      <w:r w:rsidRPr="0090580C">
        <w:rPr>
          <w:rFonts w:eastAsia="標楷體" w:cstheme="minorHAnsi"/>
          <w:color w:val="000000"/>
          <w:szCs w:val="24"/>
        </w:rPr>
        <w:t>1680</w:t>
      </w:r>
      <w:r w:rsidRPr="0090580C">
        <w:rPr>
          <w:rFonts w:eastAsia="標楷體" w:hAnsi="標楷體" w:cstheme="minorHAnsi"/>
          <w:color w:val="000000"/>
          <w:szCs w:val="24"/>
        </w:rPr>
        <w:t>公尺、寬</w:t>
      </w:r>
      <w:r w:rsidRPr="0090580C">
        <w:rPr>
          <w:rFonts w:eastAsia="標楷體" w:cstheme="minorHAnsi"/>
          <w:color w:val="000000"/>
          <w:szCs w:val="24"/>
        </w:rPr>
        <w:t>720</w:t>
      </w:r>
      <w:r w:rsidRPr="0090580C">
        <w:rPr>
          <w:rFonts w:eastAsia="標楷體" w:hAnsi="標楷體" w:cstheme="minorHAnsi"/>
          <w:color w:val="000000"/>
          <w:szCs w:val="24"/>
        </w:rPr>
        <w:t>公尺的長方形泳池四周，每隔</w:t>
      </w:r>
      <w:r w:rsidRPr="0090580C">
        <w:rPr>
          <w:rFonts w:eastAsia="標楷體" w:cstheme="minorHAnsi"/>
          <w:color w:val="000000"/>
          <w:szCs w:val="24"/>
        </w:rPr>
        <w:t>240</w:t>
      </w:r>
      <w:r w:rsidRPr="0090580C">
        <w:rPr>
          <w:rFonts w:eastAsia="標楷體" w:hAnsi="標楷體" w:cstheme="minorHAnsi"/>
          <w:color w:val="000000"/>
          <w:szCs w:val="24"/>
        </w:rPr>
        <w:t>公尺安排</w:t>
      </w:r>
      <w:r w:rsidRPr="0090580C">
        <w:rPr>
          <w:rFonts w:eastAsia="標楷體" w:cstheme="minorHAnsi"/>
          <w:color w:val="000000"/>
          <w:szCs w:val="24"/>
        </w:rPr>
        <w:t>1</w:t>
      </w:r>
      <w:r w:rsidRPr="0090580C">
        <w:rPr>
          <w:rFonts w:eastAsia="標楷體" w:hAnsi="標楷體" w:cstheme="minorHAnsi"/>
          <w:color w:val="000000"/>
          <w:szCs w:val="24"/>
        </w:rPr>
        <w:t>位救生員，且四個角落一定要有救生員，救生員和救生員間放置</w:t>
      </w:r>
      <w:r w:rsidRPr="0090580C">
        <w:rPr>
          <w:rFonts w:eastAsia="標楷體" w:cstheme="minorHAnsi"/>
          <w:color w:val="000000"/>
          <w:szCs w:val="24"/>
        </w:rPr>
        <w:t>8</w:t>
      </w:r>
      <w:r w:rsidRPr="0090580C">
        <w:rPr>
          <w:rFonts w:eastAsia="標楷體" w:hAnsi="標楷體" w:cstheme="minorHAnsi"/>
          <w:color w:val="000000"/>
          <w:szCs w:val="24"/>
        </w:rPr>
        <w:t>個救生圈，這個泳池共有多少個救生圈？</w:t>
      </w:r>
    </w:p>
    <w:sectPr w:rsidR="0090580C" w:rsidRPr="0090580C" w:rsidSect="00DE3B70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A5" w:rsidRDefault="00B837A5" w:rsidP="00DE3B70">
      <w:r>
        <w:separator/>
      </w:r>
    </w:p>
  </w:endnote>
  <w:endnote w:type="continuationSeparator" w:id="0">
    <w:p w:rsidR="00B837A5" w:rsidRDefault="00B837A5" w:rsidP="00DE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70" w:rsidRDefault="00DE3B70" w:rsidP="005C29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3B70" w:rsidRDefault="00DE3B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70" w:rsidRDefault="00DE3B70" w:rsidP="005C29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37A5">
      <w:rPr>
        <w:rStyle w:val="a8"/>
        <w:noProof/>
      </w:rPr>
      <w:t>1</w:t>
    </w:r>
    <w:r>
      <w:rPr>
        <w:rStyle w:val="a8"/>
      </w:rPr>
      <w:fldChar w:fldCharType="end"/>
    </w:r>
  </w:p>
  <w:p w:rsidR="00DE3B70" w:rsidRDefault="00DE3B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A5" w:rsidRDefault="00B837A5" w:rsidP="00DE3B70">
      <w:r>
        <w:separator/>
      </w:r>
    </w:p>
  </w:footnote>
  <w:footnote w:type="continuationSeparator" w:id="0">
    <w:p w:rsidR="00B837A5" w:rsidRDefault="00B837A5" w:rsidP="00DE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5D7"/>
    <w:multiLevelType w:val="singleLevel"/>
    <w:tmpl w:val="931C3AC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2DCB7CB7"/>
    <w:multiLevelType w:val="singleLevel"/>
    <w:tmpl w:val="931C3ACE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B70"/>
    <w:rsid w:val="00756AF1"/>
    <w:rsid w:val="0090580C"/>
    <w:rsid w:val="00AE40CF"/>
    <w:rsid w:val="00B837A5"/>
    <w:rsid w:val="00C51039"/>
    <w:rsid w:val="00D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3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3B7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3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3B70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DE3B70"/>
  </w:style>
  <w:style w:type="paragraph" w:styleId="a9">
    <w:name w:val="List Paragraph"/>
    <w:basedOn w:val="a"/>
    <w:uiPriority w:val="34"/>
    <w:qFormat/>
    <w:rsid w:val="00DE3B7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>Toshiba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韓靜美</cp:lastModifiedBy>
  <cp:revision>3</cp:revision>
  <dcterms:created xsi:type="dcterms:W3CDTF">2015-09-05T08:45:00Z</dcterms:created>
  <dcterms:modified xsi:type="dcterms:W3CDTF">2015-09-08T02:42:00Z</dcterms:modified>
</cp:coreProperties>
</file>